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AC0" w14:textId="4C334771" w:rsidR="002015AB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393BBAF3" w14:textId="66489D41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2521324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</w:t>
      </w:r>
      <w:r w:rsidR="00B6178D" w:rsidRPr="00B6178D">
        <w:rPr>
          <w:rFonts w:ascii="Open Sans" w:hAnsi="Open Sans" w:cs="Open Sans"/>
          <w:b/>
          <w:bCs/>
          <w:iCs/>
          <w:sz w:val="24"/>
          <w:szCs w:val="24"/>
        </w:rPr>
        <w:t>Szkoła Podstawowa w Świętoszówce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B6178D">
        <w:rPr>
          <w:rFonts w:ascii="Open Sans" w:hAnsi="Open Sans" w:cs="Open Sans"/>
          <w:b/>
          <w:sz w:val="24"/>
          <w:szCs w:val="24"/>
        </w:rPr>
        <w:t>H0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2072A621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</w:t>
      </w:r>
      <w:r w:rsidR="00B6178D" w:rsidRPr="00B6178D">
        <w:rPr>
          <w:rFonts w:ascii="Open Sans" w:hAnsi="Open Sans" w:cs="Open Sans"/>
          <w:b/>
          <w:bCs/>
          <w:iCs/>
          <w:sz w:val="24"/>
          <w:szCs w:val="24"/>
        </w:rPr>
        <w:t>Szkoła Podstawowa w Świętoszówce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25725C">
        <w:rPr>
          <w:rFonts w:ascii="Open Sans" w:hAnsi="Open Sans" w:cs="Open Sans"/>
          <w:b/>
          <w:sz w:val="24"/>
          <w:szCs w:val="24"/>
        </w:rPr>
        <w:t>H</w:t>
      </w:r>
      <w:r w:rsidR="00B6178D">
        <w:rPr>
          <w:rFonts w:ascii="Open Sans" w:hAnsi="Open Sans" w:cs="Open Sans"/>
          <w:b/>
          <w:sz w:val="24"/>
          <w:szCs w:val="24"/>
        </w:rPr>
        <w:t>0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DC04F" w14:textId="77777777" w:rsidR="00BE6313" w:rsidRDefault="00BE6313" w:rsidP="00200F8A">
      <w:pPr>
        <w:spacing w:after="0" w:line="240" w:lineRule="auto"/>
      </w:pPr>
      <w:r>
        <w:separator/>
      </w:r>
    </w:p>
  </w:endnote>
  <w:endnote w:type="continuationSeparator" w:id="0">
    <w:p w14:paraId="14425430" w14:textId="77777777" w:rsidR="00BE6313" w:rsidRDefault="00BE6313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4A4E" w14:textId="77777777" w:rsidR="00BE6313" w:rsidRDefault="00BE6313" w:rsidP="00200F8A">
      <w:pPr>
        <w:spacing w:after="0" w:line="240" w:lineRule="auto"/>
      </w:pPr>
      <w:r>
        <w:separator/>
      </w:r>
    </w:p>
  </w:footnote>
  <w:footnote w:type="continuationSeparator" w:id="0">
    <w:p w14:paraId="419607F8" w14:textId="77777777" w:rsidR="00BE6313" w:rsidRDefault="00BE6313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B3D93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5725C"/>
    <w:rsid w:val="002864B3"/>
    <w:rsid w:val="002B73BB"/>
    <w:rsid w:val="002E6A17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38EB"/>
    <w:rsid w:val="004B7A3D"/>
    <w:rsid w:val="004C3EA8"/>
    <w:rsid w:val="004E075E"/>
    <w:rsid w:val="005140FE"/>
    <w:rsid w:val="00517E45"/>
    <w:rsid w:val="00547089"/>
    <w:rsid w:val="0055191D"/>
    <w:rsid w:val="00572E59"/>
    <w:rsid w:val="0057502A"/>
    <w:rsid w:val="005C0760"/>
    <w:rsid w:val="005C0981"/>
    <w:rsid w:val="00653B28"/>
    <w:rsid w:val="00654DEB"/>
    <w:rsid w:val="00654F3F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0E27"/>
    <w:rsid w:val="007C60AF"/>
    <w:rsid w:val="00831F48"/>
    <w:rsid w:val="00845524"/>
    <w:rsid w:val="008724D4"/>
    <w:rsid w:val="008754DB"/>
    <w:rsid w:val="008761A8"/>
    <w:rsid w:val="008E5329"/>
    <w:rsid w:val="00933192"/>
    <w:rsid w:val="009844F2"/>
    <w:rsid w:val="009A4DF8"/>
    <w:rsid w:val="009A5204"/>
    <w:rsid w:val="009C09CA"/>
    <w:rsid w:val="009D0130"/>
    <w:rsid w:val="009D0EA1"/>
    <w:rsid w:val="009E7F43"/>
    <w:rsid w:val="009F3295"/>
    <w:rsid w:val="00A34495"/>
    <w:rsid w:val="00A43FEF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57957"/>
    <w:rsid w:val="00B6178D"/>
    <w:rsid w:val="00B64A56"/>
    <w:rsid w:val="00B6749E"/>
    <w:rsid w:val="00B96573"/>
    <w:rsid w:val="00BC6211"/>
    <w:rsid w:val="00BE6313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51610"/>
    <w:rsid w:val="00E925DC"/>
    <w:rsid w:val="00E93147"/>
    <w:rsid w:val="00EC32DA"/>
    <w:rsid w:val="00EF69EB"/>
    <w:rsid w:val="00F0028D"/>
    <w:rsid w:val="00F0782E"/>
    <w:rsid w:val="00F0787E"/>
    <w:rsid w:val="00F15BA2"/>
    <w:rsid w:val="00F52215"/>
    <w:rsid w:val="00F576BC"/>
    <w:rsid w:val="00F57FC6"/>
    <w:rsid w:val="00F70614"/>
    <w:rsid w:val="00FB69F8"/>
    <w:rsid w:val="00FC75A7"/>
    <w:rsid w:val="00FD1CC8"/>
    <w:rsid w:val="00FE29F6"/>
    <w:rsid w:val="00FE4F51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11</cp:revision>
  <cp:lastPrinted>2016-12-05T12:06:00Z</cp:lastPrinted>
  <dcterms:created xsi:type="dcterms:W3CDTF">2024-09-16T10:08:00Z</dcterms:created>
  <dcterms:modified xsi:type="dcterms:W3CDTF">2024-09-20T12:11:00Z</dcterms:modified>
</cp:coreProperties>
</file>